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C54" w:rsidRPr="00357C54" w:rsidRDefault="00357C54" w:rsidP="00357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МИНОБРНАУКИ РОССИИ</w:t>
      </w:r>
    </w:p>
    <w:p w:rsidR="00357C54" w:rsidRPr="00357C54" w:rsidRDefault="00357C54" w:rsidP="00357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МИНПРОСВЕЩЕНИЯ РОССИИ</w:t>
      </w:r>
    </w:p>
    <w:p w:rsidR="00357C54" w:rsidRPr="00357C54" w:rsidRDefault="00357C54" w:rsidP="00357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357C54" w:rsidRPr="00357C54" w:rsidRDefault="00357C54" w:rsidP="00357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357C54" w:rsidRPr="00357C54" w:rsidRDefault="00357C54" w:rsidP="00357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357C54" w:rsidRPr="00357C54" w:rsidRDefault="00357C54" w:rsidP="00357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357C54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357C54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Pr="00357C54" w:rsidRDefault="00357C54" w:rsidP="00357C54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357C54" w:rsidRPr="00357C54" w:rsidRDefault="00357C54" w:rsidP="00357C54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УТВЕРЖДЕНО</w:t>
      </w:r>
    </w:p>
    <w:p w:rsidR="00357C54" w:rsidRPr="00357C54" w:rsidRDefault="00357C54" w:rsidP="00357C54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Решением Ученого совета</w:t>
      </w:r>
    </w:p>
    <w:p w:rsidR="00357C54" w:rsidRPr="00357C54" w:rsidRDefault="00357C54" w:rsidP="00357C54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Протокол №_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357C54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357C54" w:rsidRPr="00357C54" w:rsidRDefault="00357C54" w:rsidP="00357C54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357C54">
        <w:rPr>
          <w:rFonts w:ascii="Times New Roman" w:eastAsia="Times New Roman" w:hAnsi="Times New Roman" w:cs="Times New Roman"/>
          <w:sz w:val="24"/>
          <w:szCs w:val="24"/>
        </w:rPr>
        <w:t>»_</w:t>
      </w:r>
      <w:proofErr w:type="gramEnd"/>
      <w:r w:rsidRPr="00357C54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апреля</w:t>
      </w:r>
      <w:r w:rsidRPr="00357C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7C54">
        <w:rPr>
          <w:rFonts w:ascii="Times New Roman" w:eastAsia="Times New Roman" w:hAnsi="Times New Roman" w:cs="Times New Roman"/>
          <w:sz w:val="24"/>
          <w:szCs w:val="24"/>
        </w:rPr>
        <w:t>__2019 г.</w:t>
      </w:r>
    </w:p>
    <w:p w:rsidR="00357C54" w:rsidRPr="00357C54" w:rsidRDefault="00357C54" w:rsidP="00357C5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Pr="00357C54" w:rsidRDefault="00357C54" w:rsidP="00357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357C54" w:rsidRPr="00357C54" w:rsidRDefault="00357C54" w:rsidP="00357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357C54" w:rsidRPr="00357C54" w:rsidRDefault="00357C54" w:rsidP="00357C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C54" w:rsidRPr="00357C54" w:rsidRDefault="00357C54" w:rsidP="00357C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357C54" w:rsidRPr="00357C54" w:rsidRDefault="00357C54" w:rsidP="00357C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357C54">
        <w:rPr>
          <w:rFonts w:ascii="Times New Roman" w:eastAsia="Times New Roman" w:hAnsi="Times New Roman" w:cs="Times New Roman"/>
          <w:b/>
          <w:bCs/>
          <w:sz w:val="24"/>
          <w:szCs w:val="24"/>
        </w:rPr>
        <w:t>Медиация как метод разрешения конфликтов</w:t>
      </w:r>
      <w:r w:rsidRPr="00357C54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357C54" w:rsidRPr="00357C54" w:rsidRDefault="00357C54" w:rsidP="00357C54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aps/>
          <w:sz w:val="17"/>
          <w:szCs w:val="17"/>
        </w:rPr>
      </w:pPr>
    </w:p>
    <w:p w:rsidR="00357C54" w:rsidRPr="00357C54" w:rsidRDefault="00357C54" w:rsidP="00357C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7C54" w:rsidRP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Направление подготовки/</w:t>
      </w:r>
      <w:proofErr w:type="gramStart"/>
      <w:r w:rsidRPr="00357C54">
        <w:rPr>
          <w:rFonts w:ascii="Times New Roman" w:eastAsia="Times New Roman" w:hAnsi="Times New Roman" w:cs="Times New Roman"/>
          <w:sz w:val="24"/>
          <w:szCs w:val="24"/>
        </w:rPr>
        <w:t>специальность:  44.04.02</w:t>
      </w:r>
      <w:proofErr w:type="gramEnd"/>
      <w:r w:rsidRPr="00357C54">
        <w:rPr>
          <w:rFonts w:ascii="Times New Roman" w:eastAsia="Times New Roman" w:hAnsi="Times New Roman" w:cs="Times New Roman"/>
          <w:sz w:val="24"/>
          <w:szCs w:val="24"/>
        </w:rPr>
        <w:t xml:space="preserve">.  Психолого-педагогическое образование </w:t>
      </w:r>
    </w:p>
    <w:p w:rsidR="00357C54" w:rsidRP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357C54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r w:rsidRPr="00357C54">
        <w:rPr>
          <w:rFonts w:ascii="Times New Roman" w:eastAsia="Times New Roman" w:hAnsi="Times New Roman" w:cs="Times New Roman"/>
          <w:i/>
          <w:sz w:val="18"/>
          <w:szCs w:val="18"/>
        </w:rPr>
        <w:tab/>
      </w:r>
      <w:r w:rsidRPr="00357C54">
        <w:rPr>
          <w:rFonts w:ascii="Times New Roman" w:eastAsia="Times New Roman" w:hAnsi="Times New Roman" w:cs="Times New Roman"/>
          <w:i/>
          <w:sz w:val="18"/>
          <w:szCs w:val="18"/>
        </w:rPr>
        <w:tab/>
      </w:r>
      <w:r w:rsidRPr="00357C54">
        <w:rPr>
          <w:rFonts w:ascii="Times New Roman" w:eastAsia="Times New Roman" w:hAnsi="Times New Roman" w:cs="Times New Roman"/>
          <w:i/>
          <w:sz w:val="18"/>
          <w:szCs w:val="18"/>
        </w:rPr>
        <w:tab/>
      </w:r>
      <w:r w:rsidRPr="00357C54">
        <w:rPr>
          <w:rFonts w:ascii="Times New Roman" w:eastAsia="Times New Roman" w:hAnsi="Times New Roman" w:cs="Times New Roman"/>
          <w:i/>
          <w:sz w:val="18"/>
          <w:szCs w:val="18"/>
        </w:rPr>
        <w:tab/>
        <w:t xml:space="preserve">                                        </w:t>
      </w:r>
    </w:p>
    <w:p w:rsidR="00357C54" w:rsidRPr="00357C54" w:rsidRDefault="00357C54" w:rsidP="00357C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 w:rsidRPr="00357C54">
        <w:rPr>
          <w:rFonts w:ascii="Times New Roman" w:eastAsia="Times New Roman" w:hAnsi="Times New Roman" w:cs="Times New Roman"/>
          <w:sz w:val="24"/>
          <w:szCs w:val="24"/>
        </w:rPr>
        <w:t>Кризисная психология детей и взрослых</w:t>
      </w:r>
      <w:r w:rsidRPr="00357C5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357C54" w:rsidRP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ab/>
      </w:r>
      <w:r w:rsidRPr="00357C54">
        <w:rPr>
          <w:rFonts w:ascii="Times New Roman" w:eastAsia="Times New Roman" w:hAnsi="Times New Roman" w:cs="Times New Roman"/>
          <w:sz w:val="24"/>
          <w:szCs w:val="24"/>
        </w:rPr>
        <w:tab/>
      </w:r>
      <w:r w:rsidRPr="00357C54">
        <w:rPr>
          <w:rFonts w:ascii="Times New Roman" w:eastAsia="Times New Roman" w:hAnsi="Times New Roman" w:cs="Times New Roman"/>
          <w:sz w:val="24"/>
          <w:szCs w:val="24"/>
        </w:rPr>
        <w:tab/>
      </w:r>
      <w:r w:rsidRPr="00357C54">
        <w:rPr>
          <w:rFonts w:ascii="Times New Roman" w:eastAsia="Times New Roman" w:hAnsi="Times New Roman" w:cs="Times New Roman"/>
          <w:sz w:val="24"/>
          <w:szCs w:val="24"/>
        </w:rPr>
        <w:tab/>
      </w:r>
      <w:r w:rsidRPr="00357C54">
        <w:rPr>
          <w:rFonts w:ascii="Times New Roman" w:eastAsia="Times New Roman" w:hAnsi="Times New Roman" w:cs="Times New Roman"/>
          <w:sz w:val="24"/>
          <w:szCs w:val="24"/>
        </w:rPr>
        <w:tab/>
      </w:r>
      <w:r w:rsidRPr="00357C5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57C54" w:rsidRP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очная </w:t>
      </w: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1 </w:t>
      </w:r>
      <w:proofErr w:type="spellStart"/>
      <w:r w:rsidRPr="00357C54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357C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5"/>
        <w:gridCol w:w="2170"/>
      </w:tblGrid>
      <w:tr w:rsidR="00357C54" w:rsidRPr="00357C54" w:rsidTr="00A56AB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357C54" w:rsidRPr="00357C54" w:rsidTr="00A56AB9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57C54" w:rsidRPr="00357C54" w:rsidTr="00A56AB9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57C54" w:rsidRPr="00357C54" w:rsidTr="00A56AB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57C54" w:rsidRPr="00357C54" w:rsidTr="00A56AB9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7C54" w:rsidRPr="00357C54" w:rsidTr="00A56AB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57C54" w:rsidRPr="00357C54" w:rsidTr="00A56AB9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7C54" w:rsidRPr="00357C54" w:rsidRDefault="00357C54" w:rsidP="00357C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C5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Контр.</w:t>
            </w:r>
          </w:p>
        </w:tc>
      </w:tr>
    </w:tbl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Pr="00357C54" w:rsidRDefault="00357C54" w:rsidP="00357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357C54" w:rsidRPr="00357C54" w:rsidRDefault="00357C54" w:rsidP="00357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Pr="00357C54" w:rsidRDefault="00357C54" w:rsidP="00357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357C5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Программа дисциплины </w:t>
      </w:r>
      <w:r w:rsidRPr="00357C54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357C54">
        <w:rPr>
          <w:rFonts w:ascii="Times New Roman" w:eastAsia="Times New Roman" w:hAnsi="Times New Roman" w:cs="Times New Roman"/>
          <w:b/>
          <w:bCs/>
          <w:sz w:val="24"/>
          <w:szCs w:val="24"/>
        </w:rPr>
        <w:t>Медиация как метод разрешения конфликтов</w:t>
      </w:r>
      <w:r w:rsidRPr="00357C54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  <w:r w:rsidRPr="00357C54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основе:</w:t>
      </w:r>
    </w:p>
    <w:p w:rsidR="00357C54" w:rsidRPr="00357C54" w:rsidRDefault="00357C54" w:rsidP="00357C5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44.04.02. «Психолого-педагогическое образование», утв. 22.02.2018г. № 127;</w:t>
      </w:r>
    </w:p>
    <w:p w:rsidR="00357C54" w:rsidRPr="00357C54" w:rsidRDefault="00357C54" w:rsidP="00357C54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</w:t>
      </w:r>
      <w:r w:rsidRPr="00357C54">
        <w:rPr>
          <w:rFonts w:ascii="Times New Roman" w:eastAsia="Calibri" w:hAnsi="Times New Roman" w:cs="Times New Roman"/>
          <w:color w:val="000000"/>
          <w:sz w:val="24"/>
          <w:szCs w:val="24"/>
          <w:lang w:eastAsia="en-US" w:bidi="ru-RU"/>
        </w:rPr>
        <w:t>Педагог-психолог (психолог в сфере образования)»</w:t>
      </w:r>
      <w:r w:rsidRPr="00357C54">
        <w:rPr>
          <w:rFonts w:ascii="Times New Roman" w:eastAsia="Times New Roman" w:hAnsi="Times New Roman" w:cs="Times New Roman"/>
          <w:sz w:val="24"/>
          <w:szCs w:val="24"/>
        </w:rPr>
        <w:t>, утв.</w:t>
      </w:r>
      <w:r w:rsidRPr="00357C54">
        <w:rPr>
          <w:rFonts w:ascii="Calibri" w:eastAsia="Calibri" w:hAnsi="Calibri" w:cs="Times New Roman"/>
          <w:i/>
          <w:color w:val="000000"/>
          <w:sz w:val="28"/>
          <w:szCs w:val="28"/>
          <w:lang w:eastAsia="en-US" w:bidi="ru-RU"/>
        </w:rPr>
        <w:t xml:space="preserve"> </w:t>
      </w:r>
      <w:r w:rsidRPr="00357C54">
        <w:rPr>
          <w:rFonts w:ascii="Times New Roman" w:eastAsia="Calibri" w:hAnsi="Times New Roman" w:cs="Times New Roman"/>
          <w:color w:val="000000"/>
          <w:sz w:val="24"/>
          <w:szCs w:val="24"/>
          <w:lang w:eastAsia="en-US" w:bidi="ru-RU"/>
        </w:rPr>
        <w:t>24 июля 2015 г. N 514н</w:t>
      </w:r>
      <w:r w:rsidRPr="00357C5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57C54" w:rsidRPr="00357C54" w:rsidRDefault="00357C54" w:rsidP="00357C54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7C54">
        <w:rPr>
          <w:rFonts w:ascii="Times New Roman" w:eastAsia="Times New Roman" w:hAnsi="Times New Roman" w:cs="Times New Roman"/>
          <w:sz w:val="24"/>
          <w:szCs w:val="24"/>
        </w:rPr>
        <w:t xml:space="preserve">44.04.02. «Психолого-педагогическое образование», профиль </w:t>
      </w:r>
      <w:r w:rsidRPr="00357C54">
        <w:rPr>
          <w:rFonts w:ascii="Times New Roman" w:eastAsia="Times New Roman" w:hAnsi="Times New Roman" w:cs="Times New Roman"/>
          <w:sz w:val="24"/>
          <w:szCs w:val="24"/>
        </w:rPr>
        <w:t>«Кризисная психология детей и взрослых»</w:t>
      </w:r>
    </w:p>
    <w:p w:rsidR="00357C54" w:rsidRPr="00357C54" w:rsidRDefault="00357C54" w:rsidP="00357C54">
      <w:pPr>
        <w:spacing w:before="120"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 w:rsidRPr="00357C54">
        <w:rPr>
          <w:rFonts w:ascii="Times New Roman" w:eastAsia="Times New Roman" w:hAnsi="Times New Roman" w:cs="Times New Roman"/>
          <w:sz w:val="24"/>
          <w:szCs w:val="24"/>
        </w:rPr>
        <w:t>утв.  22.02.2019г., протокол № 6.</w:t>
      </w: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57C54">
        <w:rPr>
          <w:rFonts w:ascii="Times New Roman" w:eastAsia="Times New Roman" w:hAnsi="Times New Roman" w:cs="Times New Roman"/>
          <w:sz w:val="24"/>
        </w:rPr>
        <w:t xml:space="preserve">Программу составил(а)_Шурыгина О.В., к. </w:t>
      </w:r>
      <w:proofErr w:type="spellStart"/>
      <w:r w:rsidRPr="00357C54">
        <w:rPr>
          <w:rFonts w:ascii="Times New Roman" w:eastAsia="Times New Roman" w:hAnsi="Times New Roman" w:cs="Times New Roman"/>
          <w:sz w:val="24"/>
        </w:rPr>
        <w:t>п.н</w:t>
      </w:r>
      <w:proofErr w:type="spellEnd"/>
      <w:r w:rsidRPr="00357C54">
        <w:rPr>
          <w:rFonts w:ascii="Times New Roman" w:eastAsia="Times New Roman" w:hAnsi="Times New Roman" w:cs="Times New Roman"/>
          <w:sz w:val="24"/>
        </w:rPr>
        <w:t>., доцент НГЛУ им. Добролюбова_</w:t>
      </w:r>
    </w:p>
    <w:p w:rsidR="00357C54" w:rsidRPr="00357C54" w:rsidRDefault="00357C54" w:rsidP="00357C5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57C54" w:rsidRP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P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Pr="00357C54" w:rsidRDefault="00357C54" w:rsidP="00357C5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7C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Программа </w:t>
      </w:r>
      <w:r w:rsidRPr="00357C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«Медиация как метод разрешения конфликтов» </w:t>
      </w:r>
      <w:r w:rsidRPr="00357C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принята на заседании кафедры практической </w:t>
      </w:r>
      <w:proofErr w:type="gramStart"/>
      <w:r w:rsidRPr="00357C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психологии,   </w:t>
      </w:r>
      <w:proofErr w:type="gramEnd"/>
      <w:r w:rsidRPr="00357C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«25» марта 2019г. протокол №_7_.</w:t>
      </w:r>
    </w:p>
    <w:p w:rsidR="00357C54" w:rsidRP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P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7C54" w:rsidRDefault="00357C54" w:rsidP="00357C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184F" w:rsidRDefault="007F391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1. Пояснительная записка</w:t>
      </w:r>
    </w:p>
    <w:p w:rsidR="0000184F" w:rsidRDefault="007F39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Для освоения дисциплины необходимы знания, полученные на предыдущем уровне образования, а также знания дисциплин: Методология и методы организации научного исследования; Возрастные кризисы в период детства и взрослости; Психолого-педагогические основы здоровой личности</w:t>
      </w:r>
    </w:p>
    <w:p w:rsidR="0000184F" w:rsidRDefault="007F39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2. Место в структуре модуля</w:t>
      </w:r>
    </w:p>
    <w:p w:rsidR="0000184F" w:rsidRDefault="007F39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Дисциплины и практики, для которых освоение данной дисциплины (модуля) необходимо как предшествующее: Тренинг эмоциональной устойчивости; Психолого-педагогические аспекты организации кризисного консультирования детей и взрослых Психолого-педагогическая помощь по проблемам суицида; 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Стресс и стрессовые расстройства у детей и взрослых; Конфликт и травма как социально обусловленные причины кризиса; Технологии работы со случаем насилия на телефоне доверия; Технология работы с принимающей семьей; Факторы воздействия среды на развитие ребенка; Психолого-педагогические методы диагностики кризисных состояний</w:t>
      </w:r>
    </w:p>
    <w:p w:rsidR="0000184F" w:rsidRDefault="0000184F">
      <w:pPr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i/>
          <w:sz w:val="24"/>
          <w:shd w:val="clear" w:color="auto" w:fill="FFFFFF"/>
        </w:rPr>
      </w:pPr>
    </w:p>
    <w:p w:rsidR="0000184F" w:rsidRDefault="007F391D">
      <w:pPr>
        <w:tabs>
          <w:tab w:val="left" w:pos="1560"/>
          <w:tab w:val="left" w:pos="4635"/>
          <w:tab w:val="left" w:leader="underscore" w:pos="6415"/>
        </w:tabs>
        <w:spacing w:after="0" w:line="360" w:lineRule="auto"/>
        <w:ind w:hanging="567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         3. Образовательные цели и задачи</w:t>
      </w:r>
      <w:r>
        <w:rPr>
          <w:rFonts w:ascii="Times New Roman" w:eastAsia="Times New Roman" w:hAnsi="Times New Roman" w:cs="Times New Roman"/>
          <w:i/>
          <w:sz w:val="24"/>
          <w:shd w:val="clear" w:color="auto" w:fill="FFFFFF"/>
        </w:rPr>
        <w:t xml:space="preserve"> </w:t>
      </w:r>
    </w:p>
    <w:p w:rsidR="0000184F" w:rsidRDefault="007F391D">
      <w:pPr>
        <w:tabs>
          <w:tab w:val="left" w:pos="1560"/>
          <w:tab w:val="left" w:pos="4635"/>
          <w:tab w:val="left" w:leader="underscore" w:pos="6415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Факультатив ставит своей </w:t>
      </w:r>
      <w:r>
        <w:rPr>
          <w:rFonts w:ascii="Times New Roman" w:eastAsia="Times New Roman" w:hAnsi="Times New Roman" w:cs="Times New Roman"/>
          <w:b/>
          <w:sz w:val="24"/>
        </w:rPr>
        <w:t>целью</w:t>
      </w:r>
      <w:r>
        <w:rPr>
          <w:rFonts w:ascii="Times New Roman" w:eastAsia="Times New Roman" w:hAnsi="Times New Roman" w:cs="Times New Roman"/>
          <w:sz w:val="24"/>
        </w:rPr>
        <w:t xml:space="preserve">: создать условия для формирования профессиональной компетентности у </w:t>
      </w:r>
      <w:proofErr w:type="gramStart"/>
      <w:r>
        <w:rPr>
          <w:rFonts w:ascii="Times New Roman" w:eastAsia="Times New Roman" w:hAnsi="Times New Roman" w:cs="Times New Roman"/>
          <w:sz w:val="24"/>
        </w:rPr>
        <w:t>обучающихся  по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направлениям подготовки, которые включены в УГСН «Образование и наука»: «44.04.02 Психолого-педагогическое образование, (с профилем подготовки): «Кризисная психология детей и взрослых» </w:t>
      </w:r>
    </w:p>
    <w:p w:rsidR="0000184F" w:rsidRDefault="007F391D">
      <w:pPr>
        <w:numPr>
          <w:ilvl w:val="0"/>
          <w:numId w:val="1"/>
        </w:numPr>
        <w:tabs>
          <w:tab w:val="left" w:pos="993"/>
          <w:tab w:val="left" w:pos="1560"/>
          <w:tab w:val="left" w:pos="4635"/>
          <w:tab w:val="left" w:leader="underscore" w:pos="6415"/>
        </w:tabs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00184F" w:rsidRDefault="007F391D">
      <w:pPr>
        <w:numPr>
          <w:ilvl w:val="0"/>
          <w:numId w:val="1"/>
        </w:numPr>
        <w:tabs>
          <w:tab w:val="left" w:pos="993"/>
          <w:tab w:val="left" w:pos="1560"/>
          <w:tab w:val="left" w:pos="4635"/>
          <w:tab w:val="left" w:leader="underscore" w:pos="6415"/>
        </w:tabs>
        <w:spacing w:after="0" w:line="240" w:lineRule="auto"/>
        <w:ind w:left="851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00184F" w:rsidRDefault="007F391D">
      <w:pPr>
        <w:tabs>
          <w:tab w:val="left" w:pos="1560"/>
          <w:tab w:val="left" w:pos="4635"/>
          <w:tab w:val="left" w:leader="underscore" w:pos="6415"/>
        </w:tabs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Для достижения поставленной цели необходимо решить следующие </w:t>
      </w:r>
      <w:r>
        <w:rPr>
          <w:rFonts w:ascii="Times New Roman" w:eastAsia="Times New Roman" w:hAnsi="Times New Roman" w:cs="Times New Roman"/>
          <w:b/>
          <w:sz w:val="24"/>
        </w:rPr>
        <w:t>задачи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00184F" w:rsidRDefault="007F391D">
      <w:pPr>
        <w:numPr>
          <w:ilvl w:val="0"/>
          <w:numId w:val="2"/>
        </w:numPr>
        <w:tabs>
          <w:tab w:val="left" w:pos="284"/>
          <w:tab w:val="left" w:pos="928"/>
          <w:tab w:val="left" w:pos="993"/>
          <w:tab w:val="left" w:pos="1560"/>
          <w:tab w:val="left" w:pos="4635"/>
          <w:tab w:val="left" w:leader="underscore" w:pos="6415"/>
        </w:tabs>
        <w:spacing w:after="0" w:line="240" w:lineRule="auto"/>
        <w:ind w:left="720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00184F" w:rsidRDefault="007F391D">
      <w:pPr>
        <w:numPr>
          <w:ilvl w:val="0"/>
          <w:numId w:val="2"/>
        </w:numPr>
        <w:tabs>
          <w:tab w:val="left" w:pos="284"/>
          <w:tab w:val="left" w:pos="928"/>
          <w:tab w:val="left" w:pos="993"/>
          <w:tab w:val="left" w:pos="1560"/>
          <w:tab w:val="left" w:pos="4635"/>
          <w:tab w:val="left" w:leader="underscore" w:pos="6415"/>
        </w:tabs>
        <w:spacing w:after="0" w:line="240" w:lineRule="auto"/>
        <w:ind w:left="720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00184F" w:rsidRDefault="007F391D">
      <w:pPr>
        <w:numPr>
          <w:ilvl w:val="0"/>
          <w:numId w:val="2"/>
        </w:numPr>
        <w:tabs>
          <w:tab w:val="left" w:pos="284"/>
          <w:tab w:val="left" w:pos="928"/>
          <w:tab w:val="left" w:pos="993"/>
          <w:tab w:val="left" w:pos="1560"/>
          <w:tab w:val="left" w:pos="4635"/>
          <w:tab w:val="left" w:leader="underscore" w:pos="6415"/>
        </w:tabs>
        <w:spacing w:after="0" w:line="240" w:lineRule="auto"/>
        <w:ind w:left="720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00184F" w:rsidRDefault="007F391D">
      <w:pPr>
        <w:numPr>
          <w:ilvl w:val="0"/>
          <w:numId w:val="2"/>
        </w:numPr>
        <w:tabs>
          <w:tab w:val="left" w:pos="284"/>
          <w:tab w:val="left" w:pos="851"/>
          <w:tab w:val="left" w:pos="928"/>
          <w:tab w:val="left" w:pos="993"/>
          <w:tab w:val="left" w:pos="4635"/>
          <w:tab w:val="left" w:leader="underscore" w:pos="6415"/>
        </w:tabs>
        <w:spacing w:after="0" w:line="240" w:lineRule="auto"/>
        <w:ind w:left="720" w:hanging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развивать у студентов умения, необходимые для  реализации использования психолого-педагогических технологий в работе с детьми и взрослыми, оказавшихся в кризисной ситуации; </w:t>
      </w:r>
    </w:p>
    <w:p w:rsidR="0000184F" w:rsidRDefault="007F391D">
      <w:pPr>
        <w:numPr>
          <w:ilvl w:val="0"/>
          <w:numId w:val="2"/>
        </w:numPr>
        <w:tabs>
          <w:tab w:val="left" w:pos="284"/>
          <w:tab w:val="left" w:pos="851"/>
          <w:tab w:val="left" w:pos="928"/>
          <w:tab w:val="left" w:pos="993"/>
          <w:tab w:val="left" w:pos="1123"/>
          <w:tab w:val="left" w:pos="4635"/>
          <w:tab w:val="left" w:leader="underscore" w:pos="6415"/>
        </w:tabs>
        <w:spacing w:after="0" w:line="240" w:lineRule="auto"/>
        <w:ind w:left="720" w:right="130" w:hanging="567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создания психологически безопасной образовательной среды и профилактики различных девиаций.</w:t>
      </w:r>
    </w:p>
    <w:p w:rsidR="0000184F" w:rsidRDefault="007F391D">
      <w:pPr>
        <w:tabs>
          <w:tab w:val="left" w:pos="284"/>
          <w:tab w:val="left" w:pos="851"/>
          <w:tab w:val="left" w:pos="928"/>
          <w:tab w:val="left" w:pos="993"/>
          <w:tab w:val="left" w:pos="1123"/>
          <w:tab w:val="left" w:pos="4635"/>
          <w:tab w:val="left" w:leader="underscore" w:pos="6415"/>
        </w:tabs>
        <w:spacing w:after="0" w:line="240" w:lineRule="auto"/>
        <w:ind w:left="720" w:right="130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</w:p>
    <w:p w:rsidR="0000184F" w:rsidRDefault="007F39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4. Образовательные результаты</w:t>
      </w:r>
    </w:p>
    <w:p w:rsidR="0000184F" w:rsidRDefault="000018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0184F" w:rsidRDefault="000018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2"/>
        <w:gridCol w:w="2007"/>
        <w:gridCol w:w="1309"/>
        <w:gridCol w:w="2277"/>
        <w:gridCol w:w="1006"/>
        <w:gridCol w:w="2032"/>
      </w:tblGrid>
      <w:tr w:rsidR="000018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Код ОР модуля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Образовательные результаты модуля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Код ОР дисциплины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Образовательные результаты дисциплины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Код </w:t>
            </w:r>
          </w:p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ИДК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Средства оценивания ОР</w:t>
            </w:r>
          </w:p>
        </w:tc>
      </w:tr>
      <w:tr w:rsidR="000018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 5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Владеет знаниями и умениями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необходимыми для поиска, подбора и проведения диагностики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индивидуально-личностного развития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обучающегося с применением ИКТ-технологий, учитывая различные психологические проблемы личности и ситуации для построения программ профилактики</w:t>
            </w:r>
          </w:p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 предупреждению различных девиаций.</w:t>
            </w:r>
          </w:p>
          <w:p w:rsidR="0000184F" w:rsidRDefault="0000184F">
            <w:pPr>
              <w:spacing w:after="0" w:line="240" w:lineRule="auto"/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ФД 2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Демонстрирует знание методов формирования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команды и управления командной работой.</w:t>
            </w:r>
          </w:p>
          <w:p w:rsidR="0000184F" w:rsidRDefault="007F39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Демонстрирует способность находить, воспринимать  и использовать информацию, в том числе на иностранном языке, полученную из печатных и электронных источников  для академического и профессионального взаимодействия  </w:t>
            </w:r>
          </w:p>
          <w:p w:rsidR="0000184F" w:rsidRDefault="007F391D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Демонстрирует знания в области превентивных методов работы с обучающимися попавших в трудную жизненную ситуацию, находящихся в состоянии стрессового расстройства, склонных к различным формам девиаций.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УК.3.1. </w:t>
            </w:r>
          </w:p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УК.4.1</w:t>
            </w:r>
          </w:p>
          <w:p w:rsidR="0000184F" w:rsidRDefault="007F39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ПК3.1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кейс;</w:t>
            </w:r>
          </w:p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эссе </w:t>
            </w:r>
          </w:p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- аналитические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задания</w:t>
            </w:r>
          </w:p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решение контекстных  задач </w:t>
            </w:r>
          </w:p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диагностические задания</w:t>
            </w:r>
          </w:p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тесты (ЭИОС)</w:t>
            </w:r>
          </w:p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контрольные задания;</w:t>
            </w:r>
          </w:p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- проектировочные задания;</w:t>
            </w:r>
          </w:p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творческие задания.</w:t>
            </w:r>
          </w:p>
          <w:p w:rsidR="0000184F" w:rsidRDefault="0000184F">
            <w:pPr>
              <w:spacing w:after="0" w:line="240" w:lineRule="auto"/>
            </w:pPr>
          </w:p>
        </w:tc>
      </w:tr>
    </w:tbl>
    <w:p w:rsidR="0000184F" w:rsidRDefault="000018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0184F" w:rsidRDefault="007F39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5. Содержание дисциплины</w:t>
      </w:r>
    </w:p>
    <w:p w:rsidR="0000184F" w:rsidRDefault="007F391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>5.1. Тематический план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2863"/>
        <w:gridCol w:w="859"/>
        <w:gridCol w:w="1102"/>
        <w:gridCol w:w="1287"/>
        <w:gridCol w:w="1688"/>
        <w:gridCol w:w="1238"/>
      </w:tblGrid>
      <w:tr w:rsidR="0000184F"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1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 часов по дисциплине</w:t>
            </w:r>
          </w:p>
        </w:tc>
      </w:tr>
      <w:tr w:rsidR="0000184F">
        <w:tc>
          <w:tcPr>
            <w:tcW w:w="677" w:type="dxa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44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. </w:t>
            </w:r>
          </w:p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/>
        </w:tc>
        <w:tc>
          <w:tcPr>
            <w:tcW w:w="832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/>
        </w:tc>
      </w:tr>
      <w:tr w:rsidR="0000184F">
        <w:tc>
          <w:tcPr>
            <w:tcW w:w="677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44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/>
        </w:tc>
        <w:tc>
          <w:tcPr>
            <w:tcW w:w="1203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/>
        </w:tc>
        <w:tc>
          <w:tcPr>
            <w:tcW w:w="832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/>
        </w:tc>
      </w:tr>
      <w:tr w:rsidR="0000184F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</w:rPr>
              <w:t>Раздел 1. Медиация как альтернативный способ разрешения конфликтов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14</w:t>
            </w:r>
          </w:p>
        </w:tc>
      </w:tr>
      <w:tr w:rsidR="0000184F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 xml:space="preserve">Основные способы регулирования конфликтов. Медиация как эффективный метод разрешения конфликтов. Понятие "медиация" 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</w:p>
        </w:tc>
      </w:tr>
      <w:tr w:rsidR="0000184F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Исторические предпосылки возникновения медиации. Роль медиатора в разрешении конфликта.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</w:tr>
      <w:tr w:rsidR="0000184F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</w:rPr>
              <w:t xml:space="preserve">Раздел 2. Технология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</w:rPr>
              <w:lastRenderedPageBreak/>
              <w:t xml:space="preserve">медиации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22</w:t>
            </w:r>
          </w:p>
        </w:tc>
      </w:tr>
      <w:tr w:rsidR="0000184F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Основные фазы медиации. Инструменты медиации.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</w:p>
        </w:tc>
      </w:tr>
      <w:tr w:rsidR="0000184F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Психологические особенности коммуникации в процессе медиации.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</w:tr>
      <w:tr w:rsidR="0000184F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Введение в медиативную сессию. Разработка проекта решения конфликта. Формулировка соглашения.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</w:p>
        </w:tc>
      </w:tr>
      <w:tr w:rsidR="0000184F">
        <w:trPr>
          <w:trHeight w:val="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ind w:left="360"/>
              <w:rPr>
                <w:rFonts w:ascii="Calibri" w:eastAsia="Calibri" w:hAnsi="Calibri" w:cs="Calibri"/>
              </w:rPr>
            </w:pPr>
          </w:p>
        </w:tc>
        <w:tc>
          <w:tcPr>
            <w:tcW w:w="4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 xml:space="preserve">Итого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36</w:t>
            </w:r>
          </w:p>
        </w:tc>
      </w:tr>
    </w:tbl>
    <w:p w:rsidR="0000184F" w:rsidRDefault="0000184F">
      <w:pPr>
        <w:tabs>
          <w:tab w:val="left" w:pos="1123"/>
        </w:tabs>
        <w:spacing w:after="0" w:line="360" w:lineRule="auto"/>
        <w:ind w:hanging="567"/>
        <w:jc w:val="both"/>
        <w:rPr>
          <w:rFonts w:ascii="Times New Roman" w:eastAsia="Times New Roman" w:hAnsi="Times New Roman" w:cs="Times New Roman"/>
          <w:b/>
          <w:spacing w:val="-8"/>
          <w:sz w:val="24"/>
          <w:shd w:val="clear" w:color="auto" w:fill="FFFFFF"/>
        </w:rPr>
      </w:pPr>
    </w:p>
    <w:p w:rsidR="0000184F" w:rsidRDefault="007F391D">
      <w:pPr>
        <w:tabs>
          <w:tab w:val="left" w:pos="1123"/>
        </w:tabs>
        <w:spacing w:after="0" w:line="360" w:lineRule="auto"/>
        <w:ind w:hanging="567"/>
        <w:jc w:val="both"/>
        <w:rPr>
          <w:rFonts w:ascii="Times New Roman" w:eastAsia="Times New Roman" w:hAnsi="Times New Roman" w:cs="Times New Roman"/>
          <w:i/>
          <w:spacing w:val="-8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pacing w:val="-8"/>
          <w:sz w:val="24"/>
          <w:shd w:val="clear" w:color="auto" w:fill="FFFFFF"/>
        </w:rPr>
        <w:t>5.2. Методы обучения:</w:t>
      </w:r>
    </w:p>
    <w:p w:rsidR="0000184F" w:rsidRDefault="007F391D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Традиционные (лекция, семинар).</w:t>
      </w:r>
    </w:p>
    <w:p w:rsidR="0000184F" w:rsidRDefault="007F391D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лекционных и семинарских занятиях используются активные и интерактивные методы обучения, среди которых:</w:t>
      </w:r>
    </w:p>
    <w:p w:rsidR="0000184F" w:rsidRDefault="007F391D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технологии проблемного обучения;</w:t>
      </w:r>
    </w:p>
    <w:p w:rsidR="0000184F" w:rsidRDefault="007F391D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интерактивные технологии (организация групповых дискуссий; работа по подгруппам);</w:t>
      </w:r>
    </w:p>
    <w:p w:rsidR="0000184F" w:rsidRDefault="007F391D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информационно-коммуникативные технологии;</w:t>
      </w:r>
    </w:p>
    <w:p w:rsidR="0000184F" w:rsidRDefault="007F391D">
      <w:pPr>
        <w:tabs>
          <w:tab w:val="left" w:pos="1123"/>
        </w:tabs>
        <w:spacing w:after="0" w:line="360" w:lineRule="auto"/>
        <w:ind w:hanging="567"/>
        <w:jc w:val="both"/>
        <w:rPr>
          <w:rFonts w:ascii="Times New Roman" w:eastAsia="Times New Roman" w:hAnsi="Times New Roman" w:cs="Times New Roman"/>
          <w:i/>
          <w:spacing w:val="-8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       - активные</w:t>
      </w:r>
    </w:p>
    <w:p w:rsidR="0000184F" w:rsidRDefault="0000184F">
      <w:pPr>
        <w:tabs>
          <w:tab w:val="left" w:pos="1123"/>
        </w:tabs>
        <w:spacing w:after="0" w:line="360" w:lineRule="auto"/>
        <w:ind w:hanging="567"/>
        <w:jc w:val="both"/>
        <w:rPr>
          <w:rFonts w:ascii="Times New Roman" w:eastAsia="Times New Roman" w:hAnsi="Times New Roman" w:cs="Times New Roman"/>
          <w:i/>
          <w:spacing w:val="-8"/>
          <w:sz w:val="24"/>
          <w:shd w:val="clear" w:color="auto" w:fill="FFFFFF"/>
        </w:rPr>
      </w:pPr>
    </w:p>
    <w:p w:rsidR="0000184F" w:rsidRDefault="007F39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6. Рейтинг-план</w:t>
      </w:r>
    </w:p>
    <w:p w:rsidR="0000184F" w:rsidRDefault="007F39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>6.1. Рейтинг-план (</w:t>
      </w:r>
      <w:r>
        <w:rPr>
          <w:rFonts w:ascii="Times New Roman" w:eastAsia="Times New Roman" w:hAnsi="Times New Roman" w:cs="Times New Roman"/>
          <w:i/>
          <w:sz w:val="24"/>
        </w:rPr>
        <w:t>Медиация как метод разрешения конфликтов)</w:t>
      </w:r>
    </w:p>
    <w:p w:rsidR="0000184F" w:rsidRDefault="0000184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"/>
        <w:gridCol w:w="1259"/>
        <w:gridCol w:w="1435"/>
        <w:gridCol w:w="1298"/>
        <w:gridCol w:w="1168"/>
        <w:gridCol w:w="881"/>
        <w:gridCol w:w="1442"/>
        <w:gridCol w:w="1501"/>
      </w:tblGrid>
      <w:tr w:rsidR="0000184F"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п/п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Код ОР дисциплины</w:t>
            </w:r>
          </w:p>
        </w:tc>
        <w:tc>
          <w:tcPr>
            <w:tcW w:w="31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Виды учебной деятельности</w:t>
            </w:r>
          </w:p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Балл за конкретное задание</w:t>
            </w:r>
          </w:p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min-max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</w:p>
        </w:tc>
        <w:tc>
          <w:tcPr>
            <w:tcW w:w="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Число заданий за семестр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Баллы</w:t>
            </w:r>
          </w:p>
        </w:tc>
      </w:tr>
      <w:tr w:rsidR="0000184F">
        <w:tc>
          <w:tcPr>
            <w:tcW w:w="425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74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75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5" w:type="dxa"/>
            <w:tcBorders>
              <w:top w:val="single" w:sz="0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Минимальный</w:t>
            </w:r>
          </w:p>
        </w:tc>
        <w:tc>
          <w:tcPr>
            <w:tcW w:w="656" w:type="dxa"/>
            <w:tcBorders>
              <w:top w:val="single" w:sz="0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Максимальный</w:t>
            </w:r>
          </w:p>
        </w:tc>
      </w:tr>
      <w:tr w:rsidR="0000184F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ФД2</w:t>
            </w: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 выполнение проверочных тестов на знание основной терминологии изучаемых тем</w:t>
            </w:r>
          </w:p>
          <w:p w:rsidR="0000184F" w:rsidRDefault="0000184F">
            <w:pPr>
              <w:spacing w:after="0" w:line="240" w:lineRule="auto"/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Тест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</w:t>
            </w:r>
          </w:p>
        </w:tc>
      </w:tr>
      <w:tr w:rsidR="0000184F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1374" w:type="dxa"/>
            <w:vMerge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/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-подготовка доклада и выступление с презентацией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Форма для оценки доклада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2-4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25</w:t>
            </w:r>
          </w:p>
        </w:tc>
      </w:tr>
      <w:tr w:rsidR="0000184F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1374" w:type="dxa"/>
            <w:vMerge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/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- решение и анализ  кейсов </w:t>
            </w:r>
          </w:p>
          <w:p w:rsidR="0000184F" w:rsidRDefault="0000184F">
            <w:pPr>
              <w:spacing w:after="0" w:line="240" w:lineRule="auto"/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Решение кейсов</w:t>
            </w:r>
          </w:p>
          <w:p w:rsidR="0000184F" w:rsidRDefault="000018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00184F" w:rsidRDefault="0000184F">
            <w:pPr>
              <w:spacing w:after="0" w:line="240" w:lineRule="auto"/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3-5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555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25</w:t>
            </w:r>
          </w:p>
        </w:tc>
      </w:tr>
      <w:tr w:rsidR="0000184F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45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70</w:t>
            </w:r>
          </w:p>
        </w:tc>
      </w:tr>
      <w:tr w:rsidR="0000184F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7F39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30</w:t>
            </w:r>
          </w:p>
        </w:tc>
      </w:tr>
      <w:tr w:rsidR="0000184F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Итого: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184F" w:rsidRDefault="0000184F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00184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55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55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0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0184F" w:rsidRDefault="007F391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100</w:t>
            </w:r>
          </w:p>
        </w:tc>
      </w:tr>
    </w:tbl>
    <w:p w:rsidR="0000184F" w:rsidRDefault="000018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00184F" w:rsidRDefault="007F391D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7. Учебно-методическое и информационное обеспечение</w:t>
      </w:r>
    </w:p>
    <w:p w:rsidR="0000184F" w:rsidRDefault="007F391D">
      <w:pPr>
        <w:tabs>
          <w:tab w:val="left" w:pos="1123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4"/>
          <w:shd w:val="clear" w:color="auto" w:fill="FFFFFF"/>
        </w:rPr>
        <w:t>7.1. Основная литература</w:t>
      </w:r>
    </w:p>
    <w:p w:rsidR="0000184F" w:rsidRDefault="007F391D">
      <w:pPr>
        <w:tabs>
          <w:tab w:val="left" w:pos="1123"/>
        </w:tabs>
        <w:spacing w:after="0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lastRenderedPageBreak/>
        <w:t>1.</w:t>
      </w:r>
      <w:r>
        <w:rPr>
          <w:rFonts w:ascii="Arial" w:eastAsia="Arial" w:hAnsi="Arial" w:cs="Arial"/>
          <w:color w:val="666666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Аллахвердова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, О. В., Карпенко, А. Д. </w:t>
      </w:r>
      <w:r>
        <w:rPr>
          <w:rFonts w:ascii="Times New Roman" w:eastAsia="Times New Roman" w:hAnsi="Times New Roman" w:cs="Times New Roman"/>
          <w:i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Медиация - переговоры в ситуации конфликта/ Изд. Центр «Академия», 2010. - 178 с.</w:t>
      </w:r>
    </w:p>
    <w:p w:rsidR="0000184F" w:rsidRDefault="007F391D">
      <w:pPr>
        <w:spacing w:after="0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2. </w:t>
      </w:r>
      <w:r>
        <w:rPr>
          <w:rFonts w:ascii="Times New Roman" w:eastAsia="Times New Roman" w:hAnsi="Times New Roman" w:cs="Times New Roman"/>
          <w:color w:val="353535"/>
          <w:sz w:val="24"/>
          <w:shd w:val="clear" w:color="auto" w:fill="F9F9F9"/>
        </w:rPr>
        <w:t xml:space="preserve">Кимберли Ковач, Медиация: краткий курс пер. с англ. [Носырева Е.И. и др.]. – 2-е изд. – </w:t>
      </w:r>
      <w:proofErr w:type="gramStart"/>
      <w:r>
        <w:rPr>
          <w:rFonts w:ascii="Times New Roman" w:eastAsia="Times New Roman" w:hAnsi="Times New Roman" w:cs="Times New Roman"/>
          <w:color w:val="353535"/>
          <w:sz w:val="24"/>
          <w:shd w:val="clear" w:color="auto" w:fill="F9F9F9"/>
        </w:rPr>
        <w:t>М. :</w:t>
      </w:r>
      <w:proofErr w:type="gramEnd"/>
      <w:r>
        <w:rPr>
          <w:rFonts w:ascii="Times New Roman" w:eastAsia="Times New Roman" w:hAnsi="Times New Roman" w:cs="Times New Roman"/>
          <w:color w:val="353535"/>
          <w:sz w:val="24"/>
          <w:shd w:val="clear" w:color="auto" w:fill="F9F9F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53535"/>
          <w:sz w:val="24"/>
          <w:shd w:val="clear" w:color="auto" w:fill="F9F9F9"/>
        </w:rPr>
        <w:t>Инфотропик</w:t>
      </w:r>
      <w:proofErr w:type="spellEnd"/>
      <w:r>
        <w:rPr>
          <w:rFonts w:ascii="Times New Roman" w:eastAsia="Times New Roman" w:hAnsi="Times New Roman" w:cs="Times New Roman"/>
          <w:color w:val="353535"/>
          <w:sz w:val="24"/>
          <w:shd w:val="clear" w:color="auto" w:fill="F9F9F9"/>
        </w:rPr>
        <w:t xml:space="preserve"> Медиа, 2013. – 316 с.</w:t>
      </w:r>
      <w:r>
        <w:rPr>
          <w:rFonts w:ascii="Arial" w:eastAsia="Arial" w:hAnsi="Arial" w:cs="Arial"/>
          <w:b/>
          <w:color w:val="353535"/>
          <w:sz w:val="19"/>
          <w:shd w:val="clear" w:color="auto" w:fill="F9F9F9"/>
        </w:rPr>
        <w:t xml:space="preserve"> </w:t>
      </w:r>
    </w:p>
    <w:p w:rsidR="0000184F" w:rsidRPr="007F391D" w:rsidRDefault="007F391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  <w:lang w:val="en-US"/>
        </w:rPr>
      </w:pPr>
      <w:proofErr w:type="gramStart"/>
      <w:r w:rsidRPr="007F391D">
        <w:rPr>
          <w:rFonts w:ascii="Times New Roman" w:eastAsia="Times New Roman" w:hAnsi="Times New Roman" w:cs="Times New Roman"/>
          <w:color w:val="181818"/>
          <w:sz w:val="24"/>
          <w:shd w:val="clear" w:color="auto" w:fill="FFFFFF"/>
          <w:lang w:val="en-US"/>
        </w:rPr>
        <w:t>3.</w:t>
      </w:r>
      <w:proofErr w:type="gramEnd"/>
      <w:r>
        <w:fldChar w:fldCharType="begin"/>
      </w:r>
      <w:r w:rsidRPr="007F391D">
        <w:rPr>
          <w:lang w:val="en-US"/>
        </w:rPr>
        <w:instrText xml:space="preserve"> HYPERLINK "https://www.goodreads.com/author/show/1428944.Nora_Doherty" \h </w:instrText>
      </w:r>
      <w:r>
        <w:fldChar w:fldCharType="separate"/>
      </w:r>
      <w:r w:rsidRPr="007F391D">
        <w:rPr>
          <w:rFonts w:ascii="Times New Roman" w:eastAsia="Times New Roman" w:hAnsi="Times New Roman" w:cs="Times New Roman"/>
          <w:color w:val="333333"/>
          <w:sz w:val="24"/>
          <w:u w:val="single"/>
          <w:shd w:val="clear" w:color="auto" w:fill="FFFFFF"/>
          <w:lang w:val="en-US"/>
        </w:rPr>
        <w:t>Nora Doherty</w:t>
      </w:r>
      <w:r>
        <w:rPr>
          <w:rFonts w:ascii="Times New Roman" w:eastAsia="Times New Roman" w:hAnsi="Times New Roman" w:cs="Times New Roman"/>
          <w:color w:val="333333"/>
          <w:sz w:val="24"/>
          <w:u w:val="single"/>
          <w:shd w:val="clear" w:color="auto" w:fill="FFFFFF"/>
        </w:rPr>
        <w:fldChar w:fldCharType="end"/>
      </w:r>
      <w:r w:rsidRPr="007F391D"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  <w:lang w:val="en-US"/>
        </w:rPr>
        <w:t xml:space="preserve">, </w:t>
      </w:r>
      <w:hyperlink r:id="rId5">
        <w:r w:rsidRPr="007F391D">
          <w:rPr>
            <w:rFonts w:ascii="Times New Roman" w:eastAsia="Times New Roman" w:hAnsi="Times New Roman" w:cs="Times New Roman"/>
            <w:color w:val="333333"/>
            <w:sz w:val="24"/>
            <w:u w:val="single"/>
            <w:shd w:val="clear" w:color="auto" w:fill="FFFFFF"/>
            <w:lang w:val="en-US"/>
          </w:rPr>
          <w:t>Marcelas HYPERLINK "https://www.goodreads.com/author/show/1428943.Marcelas_Guyler"  HYPERLINK "https://www.goodreads.com/author/show/1428943.Marcelas_Guyler"Guyler</w:t>
        </w:r>
      </w:hyperlink>
      <w:r w:rsidRPr="007F391D"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  <w:lang w:val="en-US"/>
        </w:rPr>
        <w:t xml:space="preserve">,   The Essential Guide to Workplace Mediation and Conflict Resolution: Rebuilding Working Relationships / Published by </w:t>
      </w:r>
      <w:proofErr w:type="spellStart"/>
      <w:r w:rsidRPr="007F391D"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  <w:lang w:val="en-US"/>
        </w:rPr>
        <w:t>Kogan</w:t>
      </w:r>
      <w:proofErr w:type="spellEnd"/>
      <w:r w:rsidRPr="007F391D"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  <w:lang w:val="en-US"/>
        </w:rPr>
        <w:t xml:space="preserve"> Page , -  2008, 197p.</w:t>
      </w:r>
    </w:p>
    <w:p w:rsidR="0000184F" w:rsidRPr="007F391D" w:rsidRDefault="007F391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  <w:lang w:val="en-US"/>
        </w:rPr>
      </w:pPr>
      <w:r w:rsidRPr="007F391D"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  <w:lang w:val="en-US"/>
        </w:rPr>
        <w:t>4. Luisa Weinstein, The 7 principles of conflict resolution / Published by Pearson Education Limited, - 2018, 312 p.</w:t>
      </w:r>
    </w:p>
    <w:p w:rsidR="0000184F" w:rsidRPr="007F391D" w:rsidRDefault="007F391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  <w:lang w:val="en-US"/>
        </w:rPr>
      </w:pPr>
      <w:r w:rsidRPr="007F391D"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  <w:lang w:val="en-US"/>
        </w:rPr>
        <w:t>5. Vivian Scott, Conflict Resolution at work for Dummies / Published by John Willey @Sons, - 2009, 225 p.</w:t>
      </w:r>
    </w:p>
    <w:p w:rsidR="0000184F" w:rsidRPr="007F391D" w:rsidRDefault="007F391D">
      <w:pPr>
        <w:spacing w:after="0"/>
        <w:ind w:left="-567"/>
        <w:jc w:val="both"/>
        <w:rPr>
          <w:rFonts w:ascii="Times New Roman" w:eastAsia="Times New Roman" w:hAnsi="Times New Roman" w:cs="Times New Roman"/>
          <w:i/>
          <w:color w:val="333333"/>
          <w:sz w:val="24"/>
          <w:shd w:val="clear" w:color="auto" w:fill="FFFFFF"/>
          <w:lang w:val="en-US"/>
        </w:rPr>
      </w:pPr>
      <w:r w:rsidRPr="007F391D">
        <w:rPr>
          <w:rFonts w:ascii="Times New Roman" w:eastAsia="Times New Roman" w:hAnsi="Times New Roman" w:cs="Times New Roman"/>
          <w:i/>
          <w:color w:val="333333"/>
          <w:sz w:val="24"/>
          <w:shd w:val="clear" w:color="auto" w:fill="FFFFFF"/>
          <w:lang w:val="en-US"/>
        </w:rPr>
        <w:t xml:space="preserve">       7.2 </w:t>
      </w:r>
      <w:r>
        <w:rPr>
          <w:rFonts w:ascii="Times New Roman" w:eastAsia="Times New Roman" w:hAnsi="Times New Roman" w:cs="Times New Roman"/>
          <w:i/>
          <w:color w:val="333333"/>
          <w:sz w:val="24"/>
          <w:shd w:val="clear" w:color="auto" w:fill="FFFFFF"/>
        </w:rPr>
        <w:t>Дополнительная</w:t>
      </w:r>
      <w:r w:rsidRPr="007F391D">
        <w:rPr>
          <w:rFonts w:ascii="Times New Roman" w:eastAsia="Times New Roman" w:hAnsi="Times New Roman" w:cs="Times New Roman"/>
          <w:i/>
          <w:color w:val="333333"/>
          <w:sz w:val="24"/>
          <w:shd w:val="clear" w:color="auto" w:fill="FFFFFF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4"/>
          <w:shd w:val="clear" w:color="auto" w:fill="FFFFFF"/>
        </w:rPr>
        <w:t>литература</w:t>
      </w:r>
    </w:p>
    <w:p w:rsidR="0000184F" w:rsidRPr="007F391D" w:rsidRDefault="007F391D">
      <w:pPr>
        <w:spacing w:after="0"/>
        <w:ind w:left="-567" w:firstLine="425"/>
        <w:jc w:val="both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  <w:lang w:val="en-US"/>
        </w:rPr>
      </w:pPr>
      <w:r w:rsidRPr="007F391D"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  <w:lang w:val="en-US"/>
        </w:rPr>
        <w:t>6.</w:t>
      </w:r>
      <w:r w:rsidRPr="007F391D">
        <w:rPr>
          <w:rFonts w:ascii="Times New Roman" w:eastAsia="Times New Roman" w:hAnsi="Times New Roman" w:cs="Times New Roman"/>
          <w:i/>
          <w:color w:val="333333"/>
          <w:sz w:val="24"/>
          <w:shd w:val="clear" w:color="auto" w:fill="FFFFFF"/>
          <w:lang w:val="en-US"/>
        </w:rPr>
        <w:t xml:space="preserve"> </w:t>
      </w:r>
      <w:proofErr w:type="spellStart"/>
      <w:r w:rsidRPr="007F391D"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  <w:lang w:val="en-US"/>
        </w:rPr>
        <w:t>Jenniffer</w:t>
      </w:r>
      <w:proofErr w:type="spellEnd"/>
      <w:r w:rsidRPr="007F391D"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  <w:lang w:val="en-US"/>
        </w:rPr>
        <w:t xml:space="preserve"> Beer , Caroline Packard, Mediator's Handbook/ New Society Publishers, 2012, 191 p.</w:t>
      </w:r>
    </w:p>
    <w:p w:rsidR="0000184F" w:rsidRPr="007F391D" w:rsidRDefault="007F391D">
      <w:pPr>
        <w:ind w:left="-142"/>
        <w:rPr>
          <w:rFonts w:ascii="Times New Roman" w:eastAsia="Times New Roman" w:hAnsi="Times New Roman" w:cs="Times New Roman"/>
          <w:sz w:val="24"/>
          <w:lang w:val="en-US"/>
        </w:rPr>
      </w:pPr>
      <w:r w:rsidRPr="007F391D">
        <w:rPr>
          <w:rFonts w:ascii="Times New Roman" w:eastAsia="Times New Roman" w:hAnsi="Times New Roman" w:cs="Times New Roman"/>
          <w:sz w:val="24"/>
          <w:shd w:val="clear" w:color="auto" w:fill="FFFFFF"/>
          <w:lang w:val="en-US"/>
        </w:rPr>
        <w:t xml:space="preserve">7. </w:t>
      </w:r>
      <w:hyperlink r:id="rId6">
        <w:r w:rsidRPr="007F391D">
          <w:rPr>
            <w:rFonts w:ascii="Times New Roman" w:eastAsia="Times New Roman" w:hAnsi="Times New Roman" w:cs="Times New Roman"/>
            <w:color w:val="0000FF"/>
            <w:sz w:val="24"/>
            <w:u w:val="single"/>
            <w:shd w:val="clear" w:color="auto" w:fill="FFFFFF"/>
            <w:lang w:val="en-US"/>
          </w:rPr>
          <w:t>John Winslade HYPERLINK "https://www.mediate.com/articles/monk1.cfm", HYPERLINK "https://www.mediate.com/articles/monk1.cfm" Gerald Monk</w:t>
        </w:r>
      </w:hyperlink>
      <w:proofErr w:type="gramStart"/>
      <w:r w:rsidRPr="007F391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gramEnd"/>
      <w:r w:rsidRPr="007F391D">
        <w:rPr>
          <w:rFonts w:ascii="Times New Roman" w:eastAsia="Times New Roman" w:hAnsi="Times New Roman" w:cs="Times New Roman"/>
          <w:sz w:val="24"/>
          <w:lang w:val="en-US"/>
        </w:rPr>
        <w:t xml:space="preserve"> , A  new approach to conflict resolution /[</w:t>
      </w:r>
      <w:r>
        <w:rPr>
          <w:rFonts w:ascii="Times New Roman" w:eastAsia="Times New Roman" w:hAnsi="Times New Roman" w:cs="Times New Roman"/>
          <w:sz w:val="24"/>
        </w:rPr>
        <w:t>Электронный</w:t>
      </w:r>
      <w:r w:rsidRPr="007F391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ресурс</w:t>
      </w:r>
      <w:r w:rsidRPr="007F391D">
        <w:rPr>
          <w:rFonts w:ascii="Times New Roman" w:eastAsia="Times New Roman" w:hAnsi="Times New Roman" w:cs="Times New Roman"/>
          <w:sz w:val="24"/>
          <w:lang w:val="en-US"/>
        </w:rPr>
        <w:t xml:space="preserve">]     - URL </w:t>
      </w:r>
      <w:hyperlink r:id="rId7">
        <w:r w:rsidRPr="007F391D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/>
          </w:rPr>
          <w:t>https://www.mediate.com/articles/monk1.cfm</w:t>
        </w:r>
      </w:hyperlink>
      <w:r w:rsidRPr="007F391D">
        <w:rPr>
          <w:rFonts w:ascii="Times New Roman" w:eastAsia="Times New Roman" w:hAnsi="Times New Roman" w:cs="Times New Roman"/>
          <w:sz w:val="24"/>
          <w:lang w:val="en-US"/>
        </w:rPr>
        <w:t xml:space="preserve">   </w:t>
      </w:r>
    </w:p>
    <w:p w:rsidR="0000184F" w:rsidRPr="007F391D" w:rsidRDefault="007F391D">
      <w:pPr>
        <w:ind w:left="-142"/>
        <w:rPr>
          <w:rFonts w:ascii="Times New Roman" w:eastAsia="Times New Roman" w:hAnsi="Times New Roman" w:cs="Times New Roman"/>
          <w:sz w:val="24"/>
          <w:lang w:val="en-US"/>
        </w:rPr>
      </w:pPr>
      <w:r w:rsidRPr="007F391D">
        <w:rPr>
          <w:rFonts w:ascii="Times New Roman" w:eastAsia="Times New Roman" w:hAnsi="Times New Roman" w:cs="Times New Roman"/>
          <w:sz w:val="24"/>
          <w:lang w:val="en-US"/>
        </w:rPr>
        <w:t xml:space="preserve">8. William </w:t>
      </w:r>
      <w:proofErr w:type="spellStart"/>
      <w:r w:rsidRPr="007F391D">
        <w:rPr>
          <w:rFonts w:ascii="Times New Roman" w:eastAsia="Times New Roman" w:hAnsi="Times New Roman" w:cs="Times New Roman"/>
          <w:sz w:val="24"/>
          <w:lang w:val="en-US"/>
        </w:rPr>
        <w:t>Ury</w:t>
      </w:r>
      <w:proofErr w:type="spellEnd"/>
      <w:r w:rsidRPr="007F391D">
        <w:rPr>
          <w:rFonts w:ascii="Times New Roman" w:eastAsia="Times New Roman" w:hAnsi="Times New Roman" w:cs="Times New Roman"/>
          <w:sz w:val="24"/>
          <w:lang w:val="en-US"/>
        </w:rPr>
        <w:t>, Getting to Yes / Published by Harper One, -</w:t>
      </w:r>
      <w:proofErr w:type="gramStart"/>
      <w:r w:rsidRPr="007F391D">
        <w:rPr>
          <w:rFonts w:ascii="Times New Roman" w:eastAsia="Times New Roman" w:hAnsi="Times New Roman" w:cs="Times New Roman"/>
          <w:sz w:val="24"/>
          <w:lang w:val="en-US"/>
        </w:rPr>
        <w:t>2015 ,</w:t>
      </w:r>
      <w:proofErr w:type="gramEnd"/>
      <w:r w:rsidRPr="007F391D">
        <w:rPr>
          <w:rFonts w:ascii="Times New Roman" w:eastAsia="Times New Roman" w:hAnsi="Times New Roman" w:cs="Times New Roman"/>
          <w:sz w:val="24"/>
          <w:lang w:val="en-US"/>
        </w:rPr>
        <w:t xml:space="preserve"> 205p.</w:t>
      </w:r>
    </w:p>
    <w:p w:rsidR="0000184F" w:rsidRPr="007F391D" w:rsidRDefault="007F391D">
      <w:pPr>
        <w:keepNext/>
        <w:keepLines/>
        <w:spacing w:before="48" w:after="48"/>
        <w:rPr>
          <w:rFonts w:ascii="Arial" w:eastAsia="Arial" w:hAnsi="Arial" w:cs="Arial"/>
          <w:color w:val="FF6600"/>
          <w:sz w:val="44"/>
          <w:shd w:val="clear" w:color="auto" w:fill="FFFFFF"/>
          <w:lang w:val="en-US"/>
        </w:rPr>
      </w:pPr>
      <w:r w:rsidRPr="007F391D">
        <w:rPr>
          <w:rFonts w:ascii="Times New Roman" w:eastAsia="Times New Roman" w:hAnsi="Times New Roman" w:cs="Times New Roman"/>
          <w:sz w:val="24"/>
          <w:shd w:val="clear" w:color="auto" w:fill="FFFFFF"/>
          <w:lang w:val="en-US"/>
        </w:rPr>
        <w:t xml:space="preserve">9. </w:t>
      </w:r>
      <w:proofErr w:type="spellStart"/>
      <w:r w:rsidRPr="007F391D">
        <w:rPr>
          <w:rFonts w:ascii="Times New Roman" w:eastAsia="Times New Roman" w:hAnsi="Times New Roman" w:cs="Times New Roman"/>
          <w:sz w:val="24"/>
          <w:shd w:val="clear" w:color="auto" w:fill="FFFFFF"/>
          <w:lang w:val="en-US"/>
        </w:rPr>
        <w:t>Jugene</w:t>
      </w:r>
      <w:proofErr w:type="spellEnd"/>
      <w:r w:rsidRPr="007F391D">
        <w:rPr>
          <w:rFonts w:ascii="Times New Roman" w:eastAsia="Times New Roman" w:hAnsi="Times New Roman" w:cs="Times New Roman"/>
          <w:sz w:val="24"/>
          <w:shd w:val="clear" w:color="auto" w:fill="FFFFFF"/>
          <w:lang w:val="en-US"/>
        </w:rPr>
        <w:t xml:space="preserve"> </w:t>
      </w:r>
      <w:proofErr w:type="gramStart"/>
      <w:r w:rsidRPr="007F391D">
        <w:rPr>
          <w:rFonts w:ascii="Times New Roman" w:eastAsia="Times New Roman" w:hAnsi="Times New Roman" w:cs="Times New Roman"/>
          <w:sz w:val="24"/>
          <w:shd w:val="clear" w:color="auto" w:fill="FFFFFF"/>
          <w:lang w:val="en-US"/>
        </w:rPr>
        <w:t>Henderson ,</w:t>
      </w:r>
      <w:proofErr w:type="gramEnd"/>
      <w:r w:rsidRPr="007F391D">
        <w:rPr>
          <w:rFonts w:ascii="Times New Roman" w:eastAsia="Times New Roman" w:hAnsi="Times New Roman" w:cs="Times New Roman"/>
          <w:b/>
          <w:color w:val="4F81BD"/>
          <w:sz w:val="24"/>
          <w:shd w:val="clear" w:color="auto" w:fill="FFFFFF"/>
          <w:lang w:val="en-US"/>
        </w:rPr>
        <w:t xml:space="preserve"> </w:t>
      </w:r>
      <w:r w:rsidRPr="007F391D">
        <w:rPr>
          <w:rFonts w:ascii="Times New Roman" w:eastAsia="Times New Roman" w:hAnsi="Times New Roman" w:cs="Times New Roman"/>
          <w:sz w:val="24"/>
          <w:shd w:val="clear" w:color="auto" w:fill="FFFFFF"/>
          <w:lang w:val="en-US"/>
        </w:rPr>
        <w:t>An Expanded Role for Mediation In Conflict Resolution //[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Электронный</w:t>
      </w:r>
      <w:r w:rsidRPr="007F391D">
        <w:rPr>
          <w:rFonts w:ascii="Times New Roman" w:eastAsia="Times New Roman" w:hAnsi="Times New Roman" w:cs="Times New Roman"/>
          <w:sz w:val="24"/>
          <w:shd w:val="clear" w:color="auto" w:fill="FFFFFF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ресурс</w:t>
      </w:r>
      <w:r w:rsidRPr="007F391D">
        <w:rPr>
          <w:rFonts w:ascii="Times New Roman" w:eastAsia="Times New Roman" w:hAnsi="Times New Roman" w:cs="Times New Roman"/>
          <w:sz w:val="24"/>
          <w:shd w:val="clear" w:color="auto" w:fill="FFFFFF"/>
          <w:lang w:val="en-US"/>
        </w:rPr>
        <w:t xml:space="preserve">]     - URL </w:t>
      </w:r>
      <w:hyperlink r:id="rId8">
        <w:r w:rsidRPr="007F391D">
          <w:rPr>
            <w:rFonts w:ascii="Times New Roman" w:eastAsia="Times New Roman" w:hAnsi="Times New Roman" w:cs="Times New Roman"/>
            <w:color w:val="0000FF"/>
            <w:sz w:val="24"/>
            <w:u w:val="single"/>
            <w:shd w:val="clear" w:color="auto" w:fill="FFFFFF"/>
            <w:lang w:val="en-US"/>
          </w:rPr>
          <w:t>https://www.mediate.com/articles/henderson2.cfm</w:t>
        </w:r>
      </w:hyperlink>
    </w:p>
    <w:p w:rsidR="0000184F" w:rsidRPr="007F391D" w:rsidRDefault="0000184F">
      <w:pPr>
        <w:ind w:left="-142"/>
        <w:rPr>
          <w:rFonts w:ascii="Times New Roman" w:eastAsia="Times New Roman" w:hAnsi="Times New Roman" w:cs="Times New Roman"/>
          <w:sz w:val="24"/>
          <w:lang w:val="en-US"/>
        </w:rPr>
      </w:pPr>
    </w:p>
    <w:p w:rsidR="0000184F" w:rsidRDefault="007F391D">
      <w:pPr>
        <w:ind w:left="-142"/>
        <w:rPr>
          <w:rFonts w:ascii="Times New Roman" w:eastAsia="Times New Roman" w:hAnsi="Times New Roman" w:cs="Times New Roman"/>
          <w:i/>
          <w:sz w:val="24"/>
        </w:rPr>
      </w:pPr>
      <w:r w:rsidRPr="007F391D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00184F" w:rsidRDefault="0000184F">
      <w:pPr>
        <w:ind w:left="-142"/>
        <w:rPr>
          <w:rFonts w:ascii="Times New Roman" w:eastAsia="Times New Roman" w:hAnsi="Times New Roman" w:cs="Times New Roman"/>
          <w:sz w:val="24"/>
        </w:rPr>
      </w:pPr>
    </w:p>
    <w:p w:rsidR="0000184F" w:rsidRDefault="00357C54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</w:rPr>
      </w:pPr>
      <w:hyperlink r:id="rId9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http://www.biblioclub.ru</w:t>
        </w:r>
      </w:hyperlink>
      <w:r w:rsidR="007F391D">
        <w:rPr>
          <w:rFonts w:ascii="Times New Roman" w:eastAsia="Times New Roman" w:hAnsi="Times New Roman" w:cs="Times New Roman"/>
          <w:color w:val="000000"/>
          <w:sz w:val="24"/>
        </w:rPr>
        <w:t xml:space="preserve"> - ЭБС «Университетская библиотека онлайн»</w:t>
      </w:r>
    </w:p>
    <w:p w:rsidR="0000184F" w:rsidRDefault="00357C54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</w:rPr>
      </w:pPr>
      <w:hyperlink r:id="rId10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http://www.elibrary.ru</w:t>
        </w:r>
      </w:hyperlink>
      <w:r w:rsidR="007F391D">
        <w:rPr>
          <w:rFonts w:ascii="Times New Roman" w:eastAsia="Times New Roman" w:hAnsi="Times New Roman" w:cs="Times New Roman"/>
          <w:color w:val="000000"/>
          <w:sz w:val="24"/>
        </w:rPr>
        <w:t xml:space="preserve"> - Научная электронная библиотека</w:t>
      </w:r>
    </w:p>
    <w:p w:rsidR="0000184F" w:rsidRDefault="00357C54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</w:rPr>
      </w:pPr>
      <w:hyperlink r:id="rId11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http://www.ebiblioteka.ru</w:t>
        </w:r>
      </w:hyperlink>
      <w:r w:rsidR="007F391D">
        <w:rPr>
          <w:rFonts w:ascii="Times New Roman" w:eastAsia="Times New Roman" w:hAnsi="Times New Roman" w:cs="Times New Roman"/>
          <w:color w:val="000000"/>
          <w:sz w:val="24"/>
        </w:rPr>
        <w:t xml:space="preserve"> - Универсальные базы данных изданий</w:t>
      </w:r>
    </w:p>
    <w:p w:rsidR="0000184F" w:rsidRDefault="00357C54">
      <w:pPr>
        <w:spacing w:after="0" w:line="240" w:lineRule="auto"/>
        <w:ind w:firstLine="709"/>
        <w:jc w:val="both"/>
        <w:rPr>
          <w:rFonts w:ascii="Calibri" w:eastAsia="Calibri" w:hAnsi="Calibri" w:cs="Calibri"/>
          <w:sz w:val="24"/>
        </w:rPr>
      </w:pPr>
      <w:hyperlink r:id="rId12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http://www.znanium.com</w:t>
        </w:r>
      </w:hyperlink>
      <w:r w:rsidR="007F391D">
        <w:rPr>
          <w:rFonts w:ascii="Times New Roman" w:eastAsia="Times New Roman" w:hAnsi="Times New Roman" w:cs="Times New Roman"/>
          <w:color w:val="000000"/>
          <w:sz w:val="24"/>
        </w:rPr>
        <w:t xml:space="preserve"> - Электронная библиотечная система</w:t>
      </w:r>
    </w:p>
    <w:p w:rsidR="0000184F" w:rsidRDefault="00357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hyperlink r:id="rId13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http://www.studentlibrary.ru</w:t>
        </w:r>
      </w:hyperlink>
      <w:r w:rsidR="007F391D">
        <w:rPr>
          <w:rFonts w:ascii="Times New Roman" w:eastAsia="Times New Roman" w:hAnsi="Times New Roman" w:cs="Times New Roman"/>
          <w:sz w:val="24"/>
        </w:rPr>
        <w:t xml:space="preserve">  - электронно-библиотечная система "Консультант студента"</w:t>
      </w:r>
    </w:p>
    <w:p w:rsidR="0000184F" w:rsidRDefault="00357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hyperlink r:id="rId14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http://e.lanbook.com/</w:t>
        </w:r>
      </w:hyperlink>
      <w:r w:rsidR="007F391D">
        <w:rPr>
          <w:rFonts w:ascii="Times New Roman" w:eastAsia="Times New Roman" w:hAnsi="Times New Roman" w:cs="Times New Roman"/>
          <w:sz w:val="24"/>
        </w:rPr>
        <w:t xml:space="preserve">   - электронно-библиотечная система "Лань"</w:t>
      </w:r>
    </w:p>
    <w:p w:rsidR="0000184F" w:rsidRDefault="00357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hyperlink r:id="rId15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http://biblio-online.r</w:t>
        </w:r>
      </w:hyperlink>
      <w:r w:rsidR="007F391D">
        <w:rPr>
          <w:rFonts w:ascii="Times New Roman" w:eastAsia="Times New Roman" w:hAnsi="Times New Roman" w:cs="Times New Roman"/>
          <w:sz w:val="24"/>
        </w:rPr>
        <w:t xml:space="preserve"> u -   электронно-библиотечная система "</w:t>
      </w:r>
      <w:proofErr w:type="spellStart"/>
      <w:r w:rsidR="007F391D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="007F391D">
        <w:rPr>
          <w:rFonts w:ascii="Times New Roman" w:eastAsia="Times New Roman" w:hAnsi="Times New Roman" w:cs="Times New Roman"/>
          <w:sz w:val="24"/>
        </w:rPr>
        <w:t>"</w:t>
      </w:r>
    </w:p>
    <w:p w:rsidR="0000184F" w:rsidRDefault="00357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hyperlink r:id="rId16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www.znanium.com</w:t>
        </w:r>
      </w:hyperlink>
      <w:r w:rsidR="007F391D">
        <w:rPr>
          <w:rFonts w:ascii="Times New Roman" w:eastAsia="Times New Roman" w:hAnsi="Times New Roman" w:cs="Times New Roman"/>
          <w:sz w:val="24"/>
        </w:rPr>
        <w:t xml:space="preserve">  -  электронно-библиотечная система " </w:t>
      </w:r>
      <w:proofErr w:type="spellStart"/>
      <w:r w:rsidR="007F391D">
        <w:rPr>
          <w:rFonts w:ascii="Times New Roman" w:eastAsia="Times New Roman" w:hAnsi="Times New Roman" w:cs="Times New Roman"/>
          <w:sz w:val="24"/>
        </w:rPr>
        <w:t>Znanium</w:t>
      </w:r>
      <w:proofErr w:type="spellEnd"/>
      <w:r w:rsidR="007F391D">
        <w:rPr>
          <w:rFonts w:ascii="Times New Roman" w:eastAsia="Times New Roman" w:hAnsi="Times New Roman" w:cs="Times New Roman"/>
          <w:sz w:val="24"/>
        </w:rPr>
        <w:t xml:space="preserve"> " </w:t>
      </w:r>
    </w:p>
    <w:p w:rsidR="0000184F" w:rsidRDefault="00357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hyperlink r:id="rId17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http://psyjournals.ru/</w:t>
        </w:r>
      </w:hyperlink>
      <w:r w:rsidR="007F391D">
        <w:rPr>
          <w:rFonts w:ascii="Times New Roman" w:eastAsia="Times New Roman" w:hAnsi="Times New Roman" w:cs="Times New Roman"/>
          <w:sz w:val="24"/>
        </w:rPr>
        <w:t xml:space="preserve">  - Портал психологических изданий. Издатель: Московский </w:t>
      </w:r>
      <w:proofErr w:type="spellStart"/>
      <w:proofErr w:type="gramStart"/>
      <w:r w:rsidR="007F391D">
        <w:rPr>
          <w:rFonts w:ascii="Times New Roman" w:eastAsia="Times New Roman" w:hAnsi="Times New Roman" w:cs="Times New Roman"/>
          <w:sz w:val="24"/>
        </w:rPr>
        <w:t>государ-ственный</w:t>
      </w:r>
      <w:proofErr w:type="spellEnd"/>
      <w:proofErr w:type="gramEnd"/>
      <w:r w:rsidR="007F391D">
        <w:rPr>
          <w:rFonts w:ascii="Times New Roman" w:eastAsia="Times New Roman" w:hAnsi="Times New Roman" w:cs="Times New Roman"/>
          <w:sz w:val="24"/>
        </w:rPr>
        <w:t xml:space="preserve"> психолого-педагогический университет.</w:t>
      </w:r>
    </w:p>
    <w:p w:rsidR="0000184F" w:rsidRDefault="00357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hyperlink r:id="rId18">
        <w:proofErr w:type="gramStart"/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http://www.psystudy.com/</w:t>
        </w:r>
      </w:hyperlink>
      <w:r w:rsidR="007F391D">
        <w:rPr>
          <w:rFonts w:ascii="Times New Roman" w:eastAsia="Times New Roman" w:hAnsi="Times New Roman" w:cs="Times New Roman"/>
          <w:sz w:val="24"/>
        </w:rPr>
        <w:t xml:space="preserve">  -</w:t>
      </w:r>
      <w:proofErr w:type="gramEnd"/>
      <w:r w:rsidR="007F391D">
        <w:rPr>
          <w:rFonts w:ascii="Times New Roman" w:eastAsia="Times New Roman" w:hAnsi="Times New Roman" w:cs="Times New Roman"/>
          <w:sz w:val="24"/>
        </w:rPr>
        <w:t xml:space="preserve"> Официальный сайт </w:t>
      </w:r>
      <w:proofErr w:type="spellStart"/>
      <w:r w:rsidR="007F391D">
        <w:rPr>
          <w:rFonts w:ascii="Times New Roman" w:eastAsia="Times New Roman" w:hAnsi="Times New Roman" w:cs="Times New Roman"/>
          <w:sz w:val="24"/>
        </w:rPr>
        <w:t>мультидисциплинарного</w:t>
      </w:r>
      <w:proofErr w:type="spellEnd"/>
      <w:r w:rsidR="007F391D">
        <w:rPr>
          <w:rFonts w:ascii="Times New Roman" w:eastAsia="Times New Roman" w:hAnsi="Times New Roman" w:cs="Times New Roman"/>
          <w:sz w:val="24"/>
        </w:rPr>
        <w:t xml:space="preserve"> научного </w:t>
      </w:r>
      <w:proofErr w:type="spellStart"/>
      <w:r w:rsidR="007F391D">
        <w:rPr>
          <w:rFonts w:ascii="Times New Roman" w:eastAsia="Times New Roman" w:hAnsi="Times New Roman" w:cs="Times New Roman"/>
          <w:sz w:val="24"/>
        </w:rPr>
        <w:t>психоло-гического</w:t>
      </w:r>
      <w:proofErr w:type="spellEnd"/>
      <w:r w:rsidR="007F391D">
        <w:rPr>
          <w:rFonts w:ascii="Times New Roman" w:eastAsia="Times New Roman" w:hAnsi="Times New Roman" w:cs="Times New Roman"/>
          <w:sz w:val="24"/>
        </w:rPr>
        <w:t xml:space="preserve"> интернет-журнала "Психологические исследования".</w:t>
      </w:r>
    </w:p>
    <w:p w:rsidR="0000184F" w:rsidRDefault="00357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hyperlink r:id="rId19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http://www.psy-gazeta.ru</w:t>
        </w:r>
      </w:hyperlink>
      <w:r w:rsidR="007F391D">
        <w:rPr>
          <w:rFonts w:ascii="Times New Roman" w:eastAsia="Times New Roman" w:hAnsi="Times New Roman" w:cs="Times New Roman"/>
          <w:sz w:val="24"/>
        </w:rPr>
        <w:t xml:space="preserve"> / - «Психологическая газета» – профессиональное периодическое интернет-издание для психологов.</w:t>
      </w:r>
    </w:p>
    <w:p w:rsidR="0000184F" w:rsidRDefault="00357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hyperlink r:id="rId20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http://www.voppsy.ru/frame25.htm</w:t>
        </w:r>
      </w:hyperlink>
      <w:r w:rsidR="007F391D">
        <w:rPr>
          <w:rFonts w:ascii="Times New Roman" w:eastAsia="Times New Roman" w:hAnsi="Times New Roman" w:cs="Times New Roman"/>
          <w:sz w:val="24"/>
        </w:rPr>
        <w:t xml:space="preserve">  - «Вопросы психологии». Полнотекстовая электронная библиотека журнала за 20 лет (1980–1999)</w:t>
      </w:r>
    </w:p>
    <w:p w:rsidR="0000184F" w:rsidRDefault="00357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hyperlink r:id="rId21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https://cyberleninka.ru/</w:t>
        </w:r>
      </w:hyperlink>
      <w:r w:rsidR="007F391D">
        <w:rPr>
          <w:rFonts w:ascii="Times New Roman" w:eastAsia="Times New Roman" w:hAnsi="Times New Roman" w:cs="Times New Roman"/>
          <w:sz w:val="24"/>
        </w:rPr>
        <w:t xml:space="preserve">  - Научная открытая электронная библиотека</w:t>
      </w:r>
    </w:p>
    <w:p w:rsidR="0000184F" w:rsidRDefault="00357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hyperlink r:id="rId22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http://diss.rsl.ru</w:t>
        </w:r>
      </w:hyperlink>
      <w:r w:rsidR="007F391D">
        <w:rPr>
          <w:rFonts w:ascii="Times New Roman" w:eastAsia="Times New Roman" w:hAnsi="Times New Roman" w:cs="Times New Roman"/>
          <w:sz w:val="24"/>
        </w:rPr>
        <w:t xml:space="preserve"> / - Электронная библиотека диссертаций РГБ. Текстовые доступы к </w:t>
      </w:r>
      <w:proofErr w:type="gramStart"/>
      <w:r w:rsidR="007F391D">
        <w:rPr>
          <w:rFonts w:ascii="Times New Roman" w:eastAsia="Times New Roman" w:hAnsi="Times New Roman" w:cs="Times New Roman"/>
          <w:sz w:val="24"/>
        </w:rPr>
        <w:t>авторе-</w:t>
      </w:r>
      <w:proofErr w:type="spellStart"/>
      <w:r w:rsidR="007F391D">
        <w:rPr>
          <w:rFonts w:ascii="Times New Roman" w:eastAsia="Times New Roman" w:hAnsi="Times New Roman" w:cs="Times New Roman"/>
          <w:sz w:val="24"/>
        </w:rPr>
        <w:t>фератам</w:t>
      </w:r>
      <w:proofErr w:type="spellEnd"/>
      <w:proofErr w:type="gramEnd"/>
      <w:r w:rsidR="007F391D">
        <w:rPr>
          <w:rFonts w:ascii="Times New Roman" w:eastAsia="Times New Roman" w:hAnsi="Times New Roman" w:cs="Times New Roman"/>
          <w:sz w:val="24"/>
        </w:rPr>
        <w:t xml:space="preserve"> и диссертациям.</w:t>
      </w:r>
    </w:p>
    <w:p w:rsidR="0000184F" w:rsidRDefault="00357C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hyperlink r:id="rId23">
        <w:r w:rsidR="007F391D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http://elibrary.ru/</w:t>
        </w:r>
      </w:hyperlink>
      <w:r w:rsidR="007F391D">
        <w:rPr>
          <w:rFonts w:ascii="Times New Roman" w:eastAsia="Times New Roman" w:hAnsi="Times New Roman" w:cs="Times New Roman"/>
          <w:sz w:val="24"/>
        </w:rPr>
        <w:t xml:space="preserve">  - научная электронная библиотека</w:t>
      </w:r>
    </w:p>
    <w:p w:rsidR="0000184F" w:rsidRDefault="007F391D">
      <w:pPr>
        <w:ind w:left="-14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</w:t>
      </w:r>
      <w:hyperlink r:id="rId24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www.mediation.com</w:t>
        </w:r>
      </w:hyperlink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00184F" w:rsidRDefault="007F39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00184F" w:rsidRDefault="007F39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 Фонды оценочных средств</w:t>
      </w:r>
    </w:p>
    <w:p w:rsidR="0000184F" w:rsidRDefault="007F39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</w:rPr>
      </w:pPr>
      <w:r>
        <w:rPr>
          <w:rFonts w:ascii="Times New Roman" w:eastAsia="Times New Roman" w:hAnsi="Times New Roman" w:cs="Times New Roman"/>
          <w:spacing w:val="-4"/>
          <w:sz w:val="24"/>
        </w:rPr>
        <w:t>Фонд оценочных средств представлен в Приложении 1.</w:t>
      </w:r>
    </w:p>
    <w:p w:rsidR="0000184F" w:rsidRDefault="00001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00184F" w:rsidRDefault="007F39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9. Материально-техническое обеспечение образовательного процесса по дисциплине</w:t>
      </w:r>
    </w:p>
    <w:p w:rsidR="0000184F" w:rsidRDefault="007F39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9.1. Описание материально-технической базы</w:t>
      </w:r>
    </w:p>
    <w:p w:rsidR="0000184F" w:rsidRDefault="007F39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Учебная аудитория оборудована техникой для просмотра презентаций.</w:t>
      </w:r>
    </w:p>
    <w:p w:rsidR="0000184F" w:rsidRDefault="007F39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Методическое обеспечение дисциплины: тесты, учебные и учебно-методические </w:t>
      </w:r>
      <w:proofErr w:type="gramStart"/>
      <w:r>
        <w:rPr>
          <w:rFonts w:ascii="Times New Roman" w:eastAsia="Times New Roman" w:hAnsi="Times New Roman" w:cs="Times New Roman"/>
          <w:sz w:val="24"/>
        </w:rPr>
        <w:t>пособия,  раздаточный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учебно- методический материал, электронные презентации.</w:t>
      </w:r>
    </w:p>
    <w:p w:rsidR="0000184F" w:rsidRDefault="007F39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Технические средства обучения: мультимедийное оборудование.</w:t>
      </w:r>
    </w:p>
    <w:p w:rsidR="0000184F" w:rsidRDefault="00001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0184F" w:rsidRDefault="007F39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0184F" w:rsidRDefault="007F391D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Windows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7 (подписка </w:t>
      </w:r>
      <w:proofErr w:type="spellStart"/>
      <w:r>
        <w:rPr>
          <w:rFonts w:ascii="Times New Roman" w:eastAsia="Times New Roman" w:hAnsi="Times New Roman" w:cs="Times New Roman"/>
          <w:sz w:val="24"/>
        </w:rPr>
        <w:t>Microsoft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Imagine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Premium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electronic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Softwre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Delivery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) – договор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23 от 30 мая 2017 с АО «</w:t>
      </w:r>
      <w:proofErr w:type="spellStart"/>
      <w:r>
        <w:rPr>
          <w:rFonts w:ascii="Times New Roman" w:eastAsia="Times New Roman" w:hAnsi="Times New Roman" w:cs="Times New Roman"/>
          <w:sz w:val="24"/>
        </w:rPr>
        <w:t>СофтЛайнТрейд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 действует до 30.05.2020) </w:t>
      </w:r>
      <w:proofErr w:type="spellStart"/>
      <w:r>
        <w:rPr>
          <w:rFonts w:ascii="Times New Roman" w:eastAsia="Times New Roman" w:hAnsi="Times New Roman" w:cs="Times New Roman"/>
          <w:sz w:val="24"/>
        </w:rPr>
        <w:t>Microsoft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Office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Professional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Plus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2013 </w:t>
      </w:r>
      <w:proofErr w:type="spellStart"/>
      <w:r>
        <w:rPr>
          <w:rFonts w:ascii="Times New Roman" w:eastAsia="Times New Roman" w:hAnsi="Times New Roman" w:cs="Times New Roman"/>
          <w:sz w:val="24"/>
        </w:rPr>
        <w:t>Russian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OLP NL </w:t>
      </w:r>
      <w:proofErr w:type="spellStart"/>
      <w:r>
        <w:rPr>
          <w:rFonts w:ascii="Times New Roman" w:eastAsia="Times New Roman" w:hAnsi="Times New Roman" w:cs="Times New Roman"/>
          <w:sz w:val="24"/>
        </w:rPr>
        <w:t>AcademicEdition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- г/п договор бюджетного учреждения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214 от 19.04.2013 с ЗАО &amp;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</w:rPr>
        <w:t>quot;СофтЛайн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Трейд&amp;quot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00184F" w:rsidRDefault="007F391D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WinRar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Гос. контракт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88 от 15.12.2008 с ЗАО &amp;</w:t>
      </w:r>
      <w:proofErr w:type="spellStart"/>
      <w:r>
        <w:rPr>
          <w:rFonts w:ascii="Times New Roman" w:eastAsia="Times New Roman" w:hAnsi="Times New Roman" w:cs="Times New Roman"/>
          <w:sz w:val="24"/>
        </w:rPr>
        <w:t>quot;СофтЛайн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Трейд&amp;quot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00184F" w:rsidRDefault="007F391D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Adobe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Reader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XI - – свободно-распространяемое программное обеспечение </w:t>
      </w:r>
    </w:p>
    <w:p w:rsidR="0000184F" w:rsidRDefault="007F391D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KLite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Mega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Codek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Pack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– свободно-распространяемое программное обеспечение </w:t>
      </w:r>
    </w:p>
    <w:p w:rsidR="0000184F" w:rsidRDefault="007F391D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Google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Chrome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свободно-распространяемое программное обеспечение </w:t>
      </w:r>
    </w:p>
    <w:p w:rsidR="0000184F" w:rsidRDefault="007F391D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Mozilla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FireFox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свободно-распространяемое программное обеспечение </w:t>
      </w:r>
    </w:p>
    <w:p w:rsidR="0000184F" w:rsidRDefault="007F391D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7.</w:t>
      </w:r>
      <w:r>
        <w:rPr>
          <w:rFonts w:ascii="Times New Roman" w:eastAsia="Times New Roman" w:hAnsi="Times New Roman" w:cs="Times New Roman"/>
          <w:sz w:val="24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</w:rPr>
        <w:t>ToolWiz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TimeFreeze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- свободно распространяемое программное обеспечение</w:t>
      </w:r>
    </w:p>
    <w:p w:rsidR="0000184F" w:rsidRDefault="000018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0184F" w:rsidRDefault="0000184F">
      <w:pPr>
        <w:ind w:left="-142"/>
        <w:rPr>
          <w:rFonts w:ascii="Times New Roman" w:eastAsia="Times New Roman" w:hAnsi="Times New Roman" w:cs="Times New Roman"/>
          <w:sz w:val="24"/>
        </w:rPr>
      </w:pPr>
    </w:p>
    <w:p w:rsidR="0000184F" w:rsidRDefault="0000184F">
      <w:pPr>
        <w:ind w:left="-142"/>
        <w:rPr>
          <w:rFonts w:ascii="Times New Roman" w:eastAsia="Times New Roman" w:hAnsi="Times New Roman" w:cs="Times New Roman"/>
          <w:sz w:val="24"/>
        </w:rPr>
      </w:pPr>
    </w:p>
    <w:p w:rsidR="0000184F" w:rsidRDefault="007F391D" w:rsidP="007F391D">
      <w:pPr>
        <w:ind w:left="-567"/>
        <w:rPr>
          <w:rFonts w:ascii="Times New Roman" w:eastAsia="Times New Roman" w:hAnsi="Times New Roman" w:cs="Times New Roman"/>
          <w:b/>
          <w:spacing w:val="-8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 xml:space="preserve">     </w:t>
      </w:r>
    </w:p>
    <w:sectPr w:rsidR="00001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405ADC"/>
    <w:multiLevelType w:val="multilevel"/>
    <w:tmpl w:val="EAFC47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063B96"/>
    <w:multiLevelType w:val="multilevel"/>
    <w:tmpl w:val="4274D7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84F"/>
    <w:rsid w:val="0000184F"/>
    <w:rsid w:val="00357C54"/>
    <w:rsid w:val="007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FB440-D897-46ED-ABBB-824921C64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iate.com/articles/henderson2.cfm" TargetMode="External"/><Relationship Id="rId13" Type="http://schemas.openxmlformats.org/officeDocument/2006/relationships/hyperlink" Target="http://www.studentlibrary.ru/" TargetMode="External"/><Relationship Id="rId18" Type="http://schemas.openxmlformats.org/officeDocument/2006/relationships/hyperlink" Target="http://www.psystudy.com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cyberleninka.ru/" TargetMode="External"/><Relationship Id="rId7" Type="http://schemas.openxmlformats.org/officeDocument/2006/relationships/hyperlink" Target="https://www.mediate.com/articles/monk1.cfm" TargetMode="Externa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://psyjournals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://www.voppsy.ru/frame25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mediate.com/articles/monk1.cfm" TargetMode="External"/><Relationship Id="rId11" Type="http://schemas.openxmlformats.org/officeDocument/2006/relationships/hyperlink" Target="http://www.ebiblioteka.ru/" TargetMode="External"/><Relationship Id="rId24" Type="http://schemas.openxmlformats.org/officeDocument/2006/relationships/hyperlink" Target="http://www.mediation.com/" TargetMode="External"/><Relationship Id="rId5" Type="http://schemas.openxmlformats.org/officeDocument/2006/relationships/hyperlink" Target="https://www.goodreads.com/author/show/1428943.Marcelas_Guyler" TargetMode="External"/><Relationship Id="rId15" Type="http://schemas.openxmlformats.org/officeDocument/2006/relationships/hyperlink" Target="http://biblio-online.r/" TargetMode="External"/><Relationship Id="rId23" Type="http://schemas.openxmlformats.org/officeDocument/2006/relationships/hyperlink" Target="http://elibrary.ru/" TargetMode="External"/><Relationship Id="rId10" Type="http://schemas.openxmlformats.org/officeDocument/2006/relationships/hyperlink" Target="http://www.elibrary.ru/" TargetMode="External"/><Relationship Id="rId19" Type="http://schemas.openxmlformats.org/officeDocument/2006/relationships/hyperlink" Target="http://www.psy-gazet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club.ru/" TargetMode="External"/><Relationship Id="rId14" Type="http://schemas.openxmlformats.org/officeDocument/2006/relationships/hyperlink" Target="http://e.lanbook.com/" TargetMode="External"/><Relationship Id="rId22" Type="http://schemas.openxmlformats.org/officeDocument/2006/relationships/hyperlink" Target="http://diss.rs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1925</Words>
  <Characters>10978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2</cp:revision>
  <dcterms:created xsi:type="dcterms:W3CDTF">2021-09-20T23:00:00Z</dcterms:created>
  <dcterms:modified xsi:type="dcterms:W3CDTF">2021-09-20T23:00:00Z</dcterms:modified>
</cp:coreProperties>
</file>